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BC" w:rsidRPr="00A444BC" w:rsidRDefault="00A444BC" w:rsidP="00A444BC">
      <w:pPr>
        <w:jc w:val="center"/>
        <w:rPr>
          <w:rFonts w:ascii="Times New Roman" w:hAnsi="Times New Roman" w:cs="Times New Roman"/>
          <w:b/>
          <w:sz w:val="28"/>
          <w:szCs w:val="28"/>
        </w:rPr>
      </w:pPr>
      <w:r w:rsidRPr="00A444BC">
        <w:rPr>
          <w:rFonts w:ascii="Times New Roman" w:hAnsi="Times New Roman" w:cs="Times New Roman"/>
          <w:b/>
          <w:sz w:val="28"/>
          <w:szCs w:val="28"/>
        </w:rPr>
        <w:t>Классны</w:t>
      </w:r>
      <w:r w:rsidRPr="00A444BC">
        <w:rPr>
          <w:rFonts w:ascii="Times New Roman" w:hAnsi="Times New Roman" w:cs="Times New Roman"/>
          <w:b/>
          <w:sz w:val="28"/>
          <w:szCs w:val="28"/>
        </w:rPr>
        <w:t>й час на тему «Этикет для меня"</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Цели: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научить умению общаться с людьми;  своду правил, регул</w:t>
      </w:r>
      <w:r>
        <w:rPr>
          <w:rFonts w:ascii="Times New Roman" w:hAnsi="Times New Roman" w:cs="Times New Roman"/>
          <w:sz w:val="28"/>
          <w:szCs w:val="28"/>
        </w:rPr>
        <w:t>ирующих внешние формы поведения</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развивать чувство такта, опираясь на мир чувств ребёнка, чтобы приобретённые понятия он соотн</w:t>
      </w:r>
      <w:r>
        <w:rPr>
          <w:rFonts w:ascii="Times New Roman" w:hAnsi="Times New Roman" w:cs="Times New Roman"/>
          <w:sz w:val="28"/>
          <w:szCs w:val="28"/>
        </w:rPr>
        <w:t>осил с опытом своего поведения;</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воспитание нрав</w:t>
      </w:r>
      <w:r>
        <w:rPr>
          <w:rFonts w:ascii="Times New Roman" w:hAnsi="Times New Roman" w:cs="Times New Roman"/>
          <w:sz w:val="28"/>
          <w:szCs w:val="28"/>
        </w:rPr>
        <w:t>ственных и эстетических качеств</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Оборудование: картины звёзд, на которых написаны слова этикета, раздаточные карточки с записью ситуаций, карточки со значением слов ЭТИКА и ЭТИКЕТ, цветные  </w:t>
      </w:r>
      <w:r>
        <w:rPr>
          <w:rFonts w:ascii="Times New Roman" w:hAnsi="Times New Roman" w:cs="Times New Roman"/>
          <w:sz w:val="28"/>
          <w:szCs w:val="28"/>
        </w:rPr>
        <w:t>полоски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Эпиграф:</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Посеешь Поступок – пожнёшь Привы</w:t>
      </w:r>
      <w:r>
        <w:rPr>
          <w:rFonts w:ascii="Times New Roman" w:hAnsi="Times New Roman" w:cs="Times New Roman"/>
          <w:sz w:val="28"/>
          <w:szCs w:val="28"/>
        </w:rPr>
        <w:t>чку, посеешь Привычку – пожнёшь</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Характер, пос</w:t>
      </w:r>
      <w:r>
        <w:rPr>
          <w:rFonts w:ascii="Times New Roman" w:hAnsi="Times New Roman" w:cs="Times New Roman"/>
          <w:sz w:val="28"/>
          <w:szCs w:val="28"/>
        </w:rPr>
        <w:t>еешь Характер – пожнёшь  Судьбу</w:t>
      </w:r>
    </w:p>
    <w:p w:rsidR="00A444BC" w:rsidRDefault="00A444BC" w:rsidP="00A444BC">
      <w:pPr>
        <w:rPr>
          <w:rFonts w:ascii="Times New Roman" w:hAnsi="Times New Roman" w:cs="Times New Roman"/>
          <w:sz w:val="28"/>
          <w:szCs w:val="28"/>
        </w:rPr>
      </w:pP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ХОД ЗАНЯТИЯ:</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1. Вступительное слово учителя</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Прежде чем приступить к разговору по данной теме, выясним, что такое ЭТИКА и</w:t>
      </w:r>
      <w:r>
        <w:rPr>
          <w:rFonts w:ascii="Times New Roman" w:hAnsi="Times New Roman" w:cs="Times New Roman"/>
          <w:sz w:val="28"/>
          <w:szCs w:val="28"/>
        </w:rPr>
        <w:t xml:space="preserve"> ЭТИКЕТ</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Этика – одна из древнейших отраслей философии, наука о морали (нравственности), которая помогает выработать свою жизненную ориентацию и даёт возможность оцен</w:t>
      </w:r>
      <w:r>
        <w:rPr>
          <w:rFonts w:ascii="Times New Roman" w:hAnsi="Times New Roman" w:cs="Times New Roman"/>
          <w:sz w:val="28"/>
          <w:szCs w:val="28"/>
        </w:rPr>
        <w:t>ить поступки свои и окружающих.</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Этикет –</w:t>
      </w:r>
      <w:r>
        <w:rPr>
          <w:rFonts w:ascii="Times New Roman" w:hAnsi="Times New Roman" w:cs="Times New Roman"/>
          <w:sz w:val="28"/>
          <w:szCs w:val="28"/>
        </w:rPr>
        <w:t xml:space="preserve"> </w:t>
      </w:r>
      <w:r w:rsidRPr="00A444BC">
        <w:rPr>
          <w:rFonts w:ascii="Times New Roman" w:hAnsi="Times New Roman" w:cs="Times New Roman"/>
          <w:sz w:val="28"/>
          <w:szCs w:val="28"/>
        </w:rPr>
        <w:t>слово французского происхождени</w:t>
      </w:r>
      <w:proofErr w:type="gramStart"/>
      <w:r w:rsidRPr="00A444BC">
        <w:rPr>
          <w:rFonts w:ascii="Times New Roman" w:hAnsi="Times New Roman" w:cs="Times New Roman"/>
          <w:sz w:val="28"/>
          <w:szCs w:val="28"/>
        </w:rPr>
        <w:t>я–</w:t>
      </w:r>
      <w:proofErr w:type="gramEnd"/>
      <w:r w:rsidRPr="00A444BC">
        <w:rPr>
          <w:rFonts w:ascii="Times New Roman" w:hAnsi="Times New Roman" w:cs="Times New Roman"/>
          <w:sz w:val="28"/>
          <w:szCs w:val="28"/>
        </w:rPr>
        <w:t xml:space="preserve"> это соглашение между людьми о том, что является в обществе правильным и неправильным, что принято в обществе и что не принято, рассматривает главным образом поведе</w:t>
      </w:r>
      <w:r>
        <w:rPr>
          <w:rFonts w:ascii="Times New Roman" w:hAnsi="Times New Roman" w:cs="Times New Roman"/>
          <w:sz w:val="28"/>
          <w:szCs w:val="28"/>
        </w:rPr>
        <w:t>ние людей в повседневной жизни.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 xml:space="preserve">Придворный этикет – </w:t>
      </w:r>
      <w:r w:rsidRPr="00A444BC">
        <w:rPr>
          <w:rFonts w:ascii="Times New Roman" w:hAnsi="Times New Roman" w:cs="Times New Roman"/>
          <w:sz w:val="28"/>
          <w:szCs w:val="28"/>
        </w:rPr>
        <w:t>строго регламентируемый порядок и формы обхождения, установленные при дворах монархов.</w:t>
      </w:r>
    </w:p>
    <w:p w:rsid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Дипломатический этике</w:t>
      </w:r>
      <w:proofErr w:type="gramStart"/>
      <w:r w:rsidRPr="00A444BC">
        <w:rPr>
          <w:rFonts w:ascii="Times New Roman" w:hAnsi="Times New Roman" w:cs="Times New Roman"/>
          <w:sz w:val="28"/>
          <w:szCs w:val="28"/>
        </w:rPr>
        <w:t>т-</w:t>
      </w:r>
      <w:proofErr w:type="gramEnd"/>
      <w:r w:rsidRPr="00A444BC">
        <w:rPr>
          <w:rFonts w:ascii="Times New Roman" w:hAnsi="Times New Roman" w:cs="Times New Roman"/>
          <w:sz w:val="28"/>
          <w:szCs w:val="28"/>
        </w:rPr>
        <w:t xml:space="preserve"> правила поведения дипломатов и других официальных лиц при контактах друг с другом на различных дипломатических приёмах, визитах, переговорах.</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lastRenderedPageBreak/>
        <w:t>Воинский этике</w:t>
      </w:r>
      <w:proofErr w:type="gramStart"/>
      <w:r w:rsidRPr="00A444BC">
        <w:rPr>
          <w:rFonts w:ascii="Times New Roman" w:hAnsi="Times New Roman" w:cs="Times New Roman"/>
          <w:sz w:val="28"/>
          <w:szCs w:val="28"/>
        </w:rPr>
        <w:t>т-</w:t>
      </w:r>
      <w:proofErr w:type="gramEnd"/>
      <w:r w:rsidRPr="00A444BC">
        <w:rPr>
          <w:rFonts w:ascii="Times New Roman" w:hAnsi="Times New Roman" w:cs="Times New Roman"/>
          <w:sz w:val="28"/>
          <w:szCs w:val="28"/>
        </w:rPr>
        <w:t xml:space="preserve"> свод общепринятых в армии правил, норм и манер поведения военнослужащих </w:t>
      </w:r>
      <w:r>
        <w:rPr>
          <w:rFonts w:ascii="Times New Roman" w:hAnsi="Times New Roman" w:cs="Times New Roman"/>
          <w:sz w:val="28"/>
          <w:szCs w:val="28"/>
        </w:rPr>
        <w:t>во всех сферах их деятельности.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Общегражданский этике</w:t>
      </w:r>
      <w:proofErr w:type="gramStart"/>
      <w:r w:rsidRPr="00A444BC">
        <w:rPr>
          <w:rFonts w:ascii="Times New Roman" w:hAnsi="Times New Roman" w:cs="Times New Roman"/>
          <w:sz w:val="28"/>
          <w:szCs w:val="28"/>
        </w:rPr>
        <w:t>т-</w:t>
      </w:r>
      <w:proofErr w:type="gramEnd"/>
      <w:r w:rsidRPr="00A444BC">
        <w:rPr>
          <w:rFonts w:ascii="Times New Roman" w:hAnsi="Times New Roman" w:cs="Times New Roman"/>
          <w:sz w:val="28"/>
          <w:szCs w:val="28"/>
        </w:rPr>
        <w:t xml:space="preserve"> совокупность правил, традиций и условностей, соблюдаемых гражда</w:t>
      </w:r>
      <w:r>
        <w:rPr>
          <w:rFonts w:ascii="Times New Roman" w:hAnsi="Times New Roman" w:cs="Times New Roman"/>
          <w:sz w:val="28"/>
          <w:szCs w:val="28"/>
        </w:rPr>
        <w:t>нами при общении друг с другом.</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2.  Работа с эп</w:t>
      </w:r>
      <w:r>
        <w:rPr>
          <w:rFonts w:ascii="Times New Roman" w:hAnsi="Times New Roman" w:cs="Times New Roman"/>
          <w:sz w:val="28"/>
          <w:szCs w:val="28"/>
        </w:rPr>
        <w:t>играфом</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Как вы </w:t>
      </w:r>
      <w:r>
        <w:rPr>
          <w:rFonts w:ascii="Times New Roman" w:hAnsi="Times New Roman" w:cs="Times New Roman"/>
          <w:sz w:val="28"/>
          <w:szCs w:val="28"/>
        </w:rPr>
        <w:t>думаете, почему так происходит?</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3. Вывод</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Что бы ты ни делал, ты всегда должен помнить, что живёшь на свете не один. Тебя окружают люди, твои близкие, твои товарищи. Ты должен вести себя так, чтобы им было лег</w:t>
      </w:r>
      <w:r>
        <w:rPr>
          <w:rFonts w:ascii="Times New Roman" w:hAnsi="Times New Roman" w:cs="Times New Roman"/>
          <w:sz w:val="28"/>
          <w:szCs w:val="28"/>
        </w:rPr>
        <w:t>ко и приятно жить рядом с тобой</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4. Игра «Закончи  фразу»</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Иметь опрятный, чистый </w:t>
      </w:r>
      <w:r>
        <w:rPr>
          <w:rFonts w:ascii="Times New Roman" w:hAnsi="Times New Roman" w:cs="Times New Roman"/>
          <w:sz w:val="28"/>
          <w:szCs w:val="28"/>
        </w:rPr>
        <w:t>внешний  вид нужно потому, что…</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Нельзя ходить злы</w:t>
      </w:r>
      <w:r>
        <w:rPr>
          <w:rFonts w:ascii="Times New Roman" w:hAnsi="Times New Roman" w:cs="Times New Roman"/>
          <w:sz w:val="28"/>
          <w:szCs w:val="28"/>
        </w:rPr>
        <w:t>м и раздражительным, так как…..</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Говоря бабушке, что она ничего не п</w:t>
      </w:r>
      <w:r>
        <w:rPr>
          <w:rFonts w:ascii="Times New Roman" w:hAnsi="Times New Roman" w:cs="Times New Roman"/>
          <w:sz w:val="28"/>
          <w:szCs w:val="28"/>
        </w:rPr>
        <w:t>онимает, это свидетельствует о…</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Деликатность может</w:t>
      </w:r>
      <w:r>
        <w:rPr>
          <w:rFonts w:ascii="Times New Roman" w:hAnsi="Times New Roman" w:cs="Times New Roman"/>
          <w:sz w:val="28"/>
          <w:szCs w:val="28"/>
        </w:rPr>
        <w:t xml:space="preserve"> удержать человека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Здороваться </w:t>
      </w:r>
      <w:r>
        <w:rPr>
          <w:rFonts w:ascii="Times New Roman" w:hAnsi="Times New Roman" w:cs="Times New Roman"/>
          <w:sz w:val="28"/>
          <w:szCs w:val="28"/>
        </w:rPr>
        <w:t>первым, значит быть….(вежливым)</w:t>
      </w:r>
    </w:p>
    <w:p w:rsidR="00A444BC" w:rsidRPr="00A444BC" w:rsidRDefault="00A444BC" w:rsidP="00A444BC">
      <w:pPr>
        <w:rPr>
          <w:rFonts w:ascii="Times New Roman" w:hAnsi="Times New Roman" w:cs="Times New Roman"/>
          <w:sz w:val="28"/>
          <w:szCs w:val="28"/>
        </w:rPr>
      </w:pPr>
      <w:proofErr w:type="gramStart"/>
      <w:r w:rsidRPr="00A444BC">
        <w:rPr>
          <w:rFonts w:ascii="Times New Roman" w:hAnsi="Times New Roman" w:cs="Times New Roman"/>
          <w:sz w:val="28"/>
          <w:szCs w:val="28"/>
        </w:rPr>
        <w:t>Так какими же  качествами личности  надо руководствоваться? (открывают звёзды, на которых написано: та</w:t>
      </w:r>
      <w:r>
        <w:rPr>
          <w:rFonts w:ascii="Times New Roman" w:hAnsi="Times New Roman" w:cs="Times New Roman"/>
          <w:sz w:val="28"/>
          <w:szCs w:val="28"/>
        </w:rPr>
        <w:t>кт, вежливость и другие понятия</w:t>
      </w:r>
      <w:proofErr w:type="gramEnd"/>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5. Поговорим о вежливости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Сервантес писал: "Ничто не обходится нам так дёшево и не ценится так дорого, как вежливость". Именно эти слова встречают вас при входе в школу. Вежливость - это  умение проявлять такт, держаться доброжелате</w:t>
      </w:r>
      <w:r>
        <w:rPr>
          <w:rFonts w:ascii="Times New Roman" w:hAnsi="Times New Roman" w:cs="Times New Roman"/>
          <w:sz w:val="28"/>
          <w:szCs w:val="28"/>
        </w:rPr>
        <w:t>льно по отношению к собеседнику</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6. Чтение стихот</w:t>
      </w:r>
      <w:r>
        <w:rPr>
          <w:rFonts w:ascii="Times New Roman" w:hAnsi="Times New Roman" w:cs="Times New Roman"/>
          <w:sz w:val="28"/>
          <w:szCs w:val="28"/>
        </w:rPr>
        <w:t>ворения уч-ся</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Настанет, друзья, счастливое время,</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Настанут чудесные дни: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Ребята приветливы будут со всеми,</w:t>
      </w:r>
    </w:p>
    <w:p w:rsid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Грубить перестанут они.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lastRenderedPageBreak/>
        <w:t>Не будет детей нехороших,</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Придут золотые года,</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И в комнату люди в калошах</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Не будут входить никогда.</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Подует ветер св</w:t>
      </w:r>
      <w:r>
        <w:rPr>
          <w:rFonts w:ascii="Times New Roman" w:hAnsi="Times New Roman" w:cs="Times New Roman"/>
          <w:sz w:val="28"/>
          <w:szCs w:val="28"/>
        </w:rPr>
        <w:t>ежий,</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Фиалки расцветут,</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Исчезнут все невежи,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Навеки пропадут.</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Распустятся фиалки,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Зимой придёт весна,</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И в школьной раздевалке</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Настанет тишина.</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Пусть грубость исчезнет навеки.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Пускай по рецептам врачей</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Появится в каждой аптеке</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Лекарство для грубых детей.</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Но иногда, ребята, наше поведение, даже</w:t>
      </w:r>
      <w:r>
        <w:rPr>
          <w:rFonts w:ascii="Times New Roman" w:hAnsi="Times New Roman" w:cs="Times New Roman"/>
          <w:sz w:val="28"/>
          <w:szCs w:val="28"/>
        </w:rPr>
        <w:t xml:space="preserve"> вежливое противоречит этикету.</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будуч</w:t>
      </w:r>
      <w:r>
        <w:rPr>
          <w:rFonts w:ascii="Times New Roman" w:hAnsi="Times New Roman" w:cs="Times New Roman"/>
          <w:sz w:val="28"/>
          <w:szCs w:val="28"/>
        </w:rPr>
        <w:t>и вежливым, не забывай о такте.</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7. Разбор ситуаций</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Ситуация 1:</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Нарядная, оживлённая женщина входит в автобус; увиде</w:t>
      </w:r>
      <w:r>
        <w:rPr>
          <w:rFonts w:ascii="Times New Roman" w:hAnsi="Times New Roman" w:cs="Times New Roman"/>
          <w:sz w:val="28"/>
          <w:szCs w:val="28"/>
        </w:rPr>
        <w:t xml:space="preserve">в </w:t>
      </w:r>
      <w:proofErr w:type="gramStart"/>
      <w:r>
        <w:rPr>
          <w:rFonts w:ascii="Times New Roman" w:hAnsi="Times New Roman" w:cs="Times New Roman"/>
          <w:sz w:val="28"/>
          <w:szCs w:val="28"/>
        </w:rPr>
        <w:t>её</w:t>
      </w:r>
      <w:proofErr w:type="gramEnd"/>
      <w:r>
        <w:rPr>
          <w:rFonts w:ascii="Times New Roman" w:hAnsi="Times New Roman" w:cs="Times New Roman"/>
          <w:sz w:val="28"/>
          <w:szCs w:val="28"/>
        </w:rPr>
        <w:t xml:space="preserve"> рядом поднимается мальчик.</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-Садитесь, пожалуйста!</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-Ну, что ты…Спасибо</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 надо…</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-Садитесь, садитесь. Я всегда пожилым людям место уступаю.</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В чём не прав мальчик?</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lastRenderedPageBreak/>
        <w:t>Ситуация 2:</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Две девочки, проходя мимо мальчика, рассыпали яблоки из пакета. Наклонились, собирают. Мальчик</w:t>
      </w:r>
      <w:proofErr w:type="gramStart"/>
      <w:r w:rsidRPr="00A444BC">
        <w:rPr>
          <w:rFonts w:ascii="Times New Roman" w:hAnsi="Times New Roman" w:cs="Times New Roman"/>
          <w:sz w:val="28"/>
          <w:szCs w:val="28"/>
        </w:rPr>
        <w:t xml:space="preserve"> ,</w:t>
      </w:r>
      <w:proofErr w:type="gramEnd"/>
      <w:r w:rsidRPr="00A444BC">
        <w:rPr>
          <w:rFonts w:ascii="Times New Roman" w:hAnsi="Times New Roman" w:cs="Times New Roman"/>
          <w:sz w:val="28"/>
          <w:szCs w:val="28"/>
        </w:rPr>
        <w:t xml:space="preserve"> внимательно наблюдая, говорит: "Вон там поднимите, пожалуйста, за стул зака</w:t>
      </w:r>
      <w:r>
        <w:rPr>
          <w:rFonts w:ascii="Times New Roman" w:hAnsi="Times New Roman" w:cs="Times New Roman"/>
          <w:sz w:val="28"/>
          <w:szCs w:val="28"/>
        </w:rPr>
        <w:t>тилось". В чём не прав мальчик?</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(вывешивают </w:t>
      </w:r>
      <w:r>
        <w:rPr>
          <w:rFonts w:ascii="Times New Roman" w:hAnsi="Times New Roman" w:cs="Times New Roman"/>
          <w:sz w:val="28"/>
          <w:szCs w:val="28"/>
        </w:rPr>
        <w:t>на доску звезду со словом ТАКТ)</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Главное, чтобы при соблюдении деталей этикета, мы не забывали об искреннем</w:t>
      </w:r>
      <w:proofErr w:type="gramStart"/>
      <w:r w:rsidRPr="00A444BC">
        <w:rPr>
          <w:rFonts w:ascii="Times New Roman" w:hAnsi="Times New Roman" w:cs="Times New Roman"/>
          <w:sz w:val="28"/>
          <w:szCs w:val="28"/>
        </w:rPr>
        <w:t xml:space="preserve"> ,</w:t>
      </w:r>
      <w:proofErr w:type="gramEnd"/>
      <w:r w:rsidRPr="00A444BC">
        <w:rPr>
          <w:rFonts w:ascii="Times New Roman" w:hAnsi="Times New Roman" w:cs="Times New Roman"/>
          <w:sz w:val="28"/>
          <w:szCs w:val="28"/>
        </w:rPr>
        <w:t xml:space="preserve"> радушном и добром отношении к людям. Ведь если все мелочи этикета не подкреплены внутренней воспитанностью и высокой нравственностью, то вряд ли от этикета будет мно</w:t>
      </w:r>
      <w:r>
        <w:rPr>
          <w:rFonts w:ascii="Times New Roman" w:hAnsi="Times New Roman" w:cs="Times New Roman"/>
          <w:sz w:val="28"/>
          <w:szCs w:val="28"/>
        </w:rPr>
        <w:t>го пользы окружающим нас людям.</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8.  Уп</w:t>
      </w:r>
      <w:r>
        <w:rPr>
          <w:rFonts w:ascii="Times New Roman" w:hAnsi="Times New Roman" w:cs="Times New Roman"/>
          <w:sz w:val="28"/>
          <w:szCs w:val="28"/>
        </w:rPr>
        <w:t>ражнение «Мелочи жизни»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Если вы считаете поступок, о котором я вам скажу, мелочью жизни, то поднимите красную карточку, а </w:t>
      </w:r>
      <w:r>
        <w:rPr>
          <w:rFonts w:ascii="Times New Roman" w:hAnsi="Times New Roman" w:cs="Times New Roman"/>
          <w:sz w:val="28"/>
          <w:szCs w:val="28"/>
        </w:rPr>
        <w:t>если так не считаете – зелёную.</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Входит в комнату челов</w:t>
      </w:r>
      <w:r>
        <w:rPr>
          <w:rFonts w:ascii="Times New Roman" w:hAnsi="Times New Roman" w:cs="Times New Roman"/>
          <w:sz w:val="28"/>
          <w:szCs w:val="28"/>
        </w:rPr>
        <w:t>ек, со всеми здоровается – это…</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Ученик опаздывает в школу, при </w:t>
      </w:r>
      <w:r>
        <w:rPr>
          <w:rFonts w:ascii="Times New Roman" w:hAnsi="Times New Roman" w:cs="Times New Roman"/>
          <w:sz w:val="28"/>
          <w:szCs w:val="28"/>
        </w:rPr>
        <w:t>входе всех расталкивает – это….</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Говори</w:t>
      </w:r>
      <w:r>
        <w:rPr>
          <w:rFonts w:ascii="Times New Roman" w:hAnsi="Times New Roman" w:cs="Times New Roman"/>
          <w:sz w:val="28"/>
          <w:szCs w:val="28"/>
        </w:rPr>
        <w:t>ть спокойным, ровным голосом -…</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 xml:space="preserve">     - Плакать по пустякам -…</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Сидеть за стол</w:t>
      </w:r>
      <w:r>
        <w:rPr>
          <w:rFonts w:ascii="Times New Roman" w:hAnsi="Times New Roman" w:cs="Times New Roman"/>
          <w:sz w:val="28"/>
          <w:szCs w:val="28"/>
        </w:rPr>
        <w:t>ом, чавкать и болтать ногами -…</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Обещали позвонить </w:t>
      </w:r>
      <w:r>
        <w:rPr>
          <w:rFonts w:ascii="Times New Roman" w:hAnsi="Times New Roman" w:cs="Times New Roman"/>
          <w:sz w:val="28"/>
          <w:szCs w:val="28"/>
        </w:rPr>
        <w:t>по телефону бабушке и забыли -…</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w:t>
      </w:r>
      <w:r>
        <w:rPr>
          <w:rFonts w:ascii="Times New Roman" w:hAnsi="Times New Roman" w:cs="Times New Roman"/>
          <w:sz w:val="28"/>
          <w:szCs w:val="28"/>
        </w:rPr>
        <w:t xml:space="preserve">    - Вы опоздали на встречу -…</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Глотать наспех завтрак -….</w:t>
      </w:r>
    </w:p>
    <w:p w:rsidR="00A444BC" w:rsidRPr="00A444BC" w:rsidRDefault="00A444BC" w:rsidP="00A444BC">
      <w:pPr>
        <w:rPr>
          <w:rFonts w:ascii="Times New Roman" w:hAnsi="Times New Roman" w:cs="Times New Roman"/>
          <w:sz w:val="28"/>
          <w:szCs w:val="28"/>
        </w:rPr>
      </w:pP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Каки</w:t>
      </w:r>
      <w:r>
        <w:rPr>
          <w:rFonts w:ascii="Times New Roman" w:hAnsi="Times New Roman" w:cs="Times New Roman"/>
          <w:sz w:val="28"/>
          <w:szCs w:val="28"/>
        </w:rPr>
        <w:t>х карточек вы поднимали больше?</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Получается, что вы правильно понимаете: с детства надо заставлять себя делать не только то, что хочется, но и то, что надо. Не нужно, чтобы небрежность в человеческих отношени</w:t>
      </w:r>
      <w:r>
        <w:rPr>
          <w:rFonts w:ascii="Times New Roman" w:hAnsi="Times New Roman" w:cs="Times New Roman"/>
          <w:sz w:val="28"/>
          <w:szCs w:val="28"/>
        </w:rPr>
        <w:t>ях вошла в привычку.</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Часто мы спрашиваем друг у друга: какое у тебя настроение? И это не случайно. Наверное, вы сами замечали, что когда настроение хорошее, то многие вещи нам нравятся, дела все ладятся, всё получается, а когда плохое – </w:t>
      </w:r>
      <w:r w:rsidRPr="00A444BC">
        <w:rPr>
          <w:rFonts w:ascii="Times New Roman" w:hAnsi="Times New Roman" w:cs="Times New Roman"/>
          <w:sz w:val="28"/>
          <w:szCs w:val="28"/>
        </w:rPr>
        <w:lastRenderedPageBreak/>
        <w:t>то всё окрашено как бы в чёрный цвет, и люди почему-то кругом какие-то злые, а</w:t>
      </w:r>
      <w:r>
        <w:rPr>
          <w:rFonts w:ascii="Times New Roman" w:hAnsi="Times New Roman" w:cs="Times New Roman"/>
          <w:sz w:val="28"/>
          <w:szCs w:val="28"/>
        </w:rPr>
        <w:t xml:space="preserve"> хорошего мы просто не замечаем</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Простой рецепт на все случаи жизни дать трудно,</w:t>
      </w:r>
      <w:r>
        <w:rPr>
          <w:rFonts w:ascii="Times New Roman" w:hAnsi="Times New Roman" w:cs="Times New Roman"/>
          <w:sz w:val="28"/>
          <w:szCs w:val="28"/>
        </w:rPr>
        <w:t xml:space="preserve"> но всё-таки можно попробовать.</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Пронаблюдайте за собой в течение недели, отмечая символами своё настроение и я, Уверена, это повлияет на ваши отношения с окружающими, ведь не хочется иметь дело с человеком, который</w:t>
      </w:r>
      <w:r>
        <w:rPr>
          <w:rFonts w:ascii="Times New Roman" w:hAnsi="Times New Roman" w:cs="Times New Roman"/>
          <w:sz w:val="28"/>
          <w:szCs w:val="28"/>
        </w:rPr>
        <w:t xml:space="preserve"> скисает от любой неприятности.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Ну и говоря о нашем этикете нельзя обойти сторон</w:t>
      </w:r>
      <w:r>
        <w:rPr>
          <w:rFonts w:ascii="Times New Roman" w:hAnsi="Times New Roman" w:cs="Times New Roman"/>
          <w:sz w:val="28"/>
          <w:szCs w:val="28"/>
        </w:rPr>
        <w:t>ой улыбку. Какая бывает улыбка?</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И ещё один совет в этикете для меня: по мнению п</w:t>
      </w:r>
      <w:r>
        <w:rPr>
          <w:rFonts w:ascii="Times New Roman" w:hAnsi="Times New Roman" w:cs="Times New Roman"/>
          <w:sz w:val="28"/>
          <w:szCs w:val="28"/>
        </w:rPr>
        <w:t>сихологов это очень эффективно.</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Упражнение 1</w:t>
      </w:r>
      <w:proofErr w:type="gramStart"/>
      <w:r w:rsidRPr="00A444BC">
        <w:rPr>
          <w:rFonts w:ascii="Times New Roman" w:hAnsi="Times New Roman" w:cs="Times New Roman"/>
          <w:sz w:val="28"/>
          <w:szCs w:val="28"/>
        </w:rPr>
        <w:t xml:space="preserve"> В</w:t>
      </w:r>
      <w:proofErr w:type="gramEnd"/>
      <w:r w:rsidRPr="00A444BC">
        <w:rPr>
          <w:rFonts w:ascii="Times New Roman" w:hAnsi="Times New Roman" w:cs="Times New Roman"/>
          <w:sz w:val="28"/>
          <w:szCs w:val="28"/>
        </w:rPr>
        <w:t>ыбери у</w:t>
      </w:r>
      <w:r>
        <w:rPr>
          <w:rFonts w:ascii="Times New Roman" w:hAnsi="Times New Roman" w:cs="Times New Roman"/>
          <w:sz w:val="28"/>
          <w:szCs w:val="28"/>
        </w:rPr>
        <w:t>лыбку для себя (перед зеркалом)</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Упраж</w:t>
      </w:r>
      <w:r>
        <w:rPr>
          <w:rFonts w:ascii="Times New Roman" w:hAnsi="Times New Roman" w:cs="Times New Roman"/>
          <w:sz w:val="28"/>
          <w:szCs w:val="28"/>
        </w:rPr>
        <w:t>нение 2</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обери лоб в «гармошку»</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Это вам поможет успокоиться, создать </w:t>
      </w:r>
      <w:r>
        <w:rPr>
          <w:rFonts w:ascii="Times New Roman" w:hAnsi="Times New Roman" w:cs="Times New Roman"/>
          <w:sz w:val="28"/>
          <w:szCs w:val="28"/>
        </w:rPr>
        <w:t>настроение и общаться с людьми.</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9. Работа с эпиграфом</w:t>
      </w:r>
    </w:p>
    <w:p w:rsidR="00A444BC" w:rsidRPr="00A444BC" w:rsidRDefault="00A444BC" w:rsidP="00A444BC">
      <w:pPr>
        <w:rPr>
          <w:rFonts w:ascii="Times New Roman" w:hAnsi="Times New Roman" w:cs="Times New Roman"/>
          <w:sz w:val="28"/>
          <w:szCs w:val="28"/>
        </w:rPr>
      </w:pPr>
      <w:r>
        <w:rPr>
          <w:rFonts w:ascii="Times New Roman" w:hAnsi="Times New Roman" w:cs="Times New Roman"/>
          <w:sz w:val="28"/>
          <w:szCs w:val="28"/>
        </w:rPr>
        <w:t>10. Итог</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Воспитывай в себе привычку п</w:t>
      </w:r>
      <w:r>
        <w:rPr>
          <w:rFonts w:ascii="Times New Roman" w:hAnsi="Times New Roman" w:cs="Times New Roman"/>
          <w:sz w:val="28"/>
          <w:szCs w:val="28"/>
        </w:rPr>
        <w:t>остоянно помнить об окружающих:</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xml:space="preserve">          - не проталкивайся</w:t>
      </w:r>
      <w:r>
        <w:rPr>
          <w:rFonts w:ascii="Times New Roman" w:hAnsi="Times New Roman" w:cs="Times New Roman"/>
          <w:sz w:val="28"/>
          <w:szCs w:val="28"/>
        </w:rPr>
        <w:t xml:space="preserve"> в толпе, помогая себе локтями;</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-закрывай рот рук</w:t>
      </w:r>
      <w:r>
        <w:rPr>
          <w:rFonts w:ascii="Times New Roman" w:hAnsi="Times New Roman" w:cs="Times New Roman"/>
          <w:sz w:val="28"/>
          <w:szCs w:val="28"/>
        </w:rPr>
        <w:t>ой, когда кашляешь или чихаешь;</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не забы</w:t>
      </w:r>
      <w:r>
        <w:rPr>
          <w:rFonts w:ascii="Times New Roman" w:hAnsi="Times New Roman" w:cs="Times New Roman"/>
          <w:sz w:val="28"/>
          <w:szCs w:val="28"/>
        </w:rPr>
        <w:t>вай говорить "волшебные слова";</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помог</w:t>
      </w:r>
      <w:r>
        <w:rPr>
          <w:rFonts w:ascii="Times New Roman" w:hAnsi="Times New Roman" w:cs="Times New Roman"/>
          <w:sz w:val="28"/>
          <w:szCs w:val="28"/>
        </w:rPr>
        <w:t>и пожилому человеку или малышу;</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 если в компании что-нибудь разыгрывают или дел</w:t>
      </w:r>
      <w:r>
        <w:rPr>
          <w:rFonts w:ascii="Times New Roman" w:hAnsi="Times New Roman" w:cs="Times New Roman"/>
          <w:sz w:val="28"/>
          <w:szCs w:val="28"/>
        </w:rPr>
        <w:t>ят, старайся подойти последним;</w:t>
      </w:r>
    </w:p>
    <w:p w:rsidR="00A444BC"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-помоги взрослым поддерживать чистоту окружающего нас мира: не сори н</w:t>
      </w:r>
      <w:r>
        <w:rPr>
          <w:rFonts w:ascii="Times New Roman" w:hAnsi="Times New Roman" w:cs="Times New Roman"/>
          <w:sz w:val="28"/>
          <w:szCs w:val="28"/>
        </w:rPr>
        <w:t>а улице, в общественных местах;</w:t>
      </w:r>
      <w:bookmarkStart w:id="0" w:name="_GoBack"/>
      <w:bookmarkEnd w:id="0"/>
    </w:p>
    <w:p w:rsidR="004A0416" w:rsidRPr="00A444BC" w:rsidRDefault="00A444BC" w:rsidP="00A444BC">
      <w:pPr>
        <w:rPr>
          <w:rFonts w:ascii="Times New Roman" w:hAnsi="Times New Roman" w:cs="Times New Roman"/>
          <w:sz w:val="28"/>
          <w:szCs w:val="28"/>
        </w:rPr>
      </w:pPr>
      <w:r w:rsidRPr="00A444BC">
        <w:rPr>
          <w:rFonts w:ascii="Times New Roman" w:hAnsi="Times New Roman" w:cs="Times New Roman"/>
          <w:sz w:val="28"/>
          <w:szCs w:val="28"/>
        </w:rPr>
        <w:t>-помни: ты - человек, веди себя по-человечески!</w:t>
      </w:r>
    </w:p>
    <w:sectPr w:rsidR="004A0416" w:rsidRPr="00A44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FB"/>
    <w:rsid w:val="00014773"/>
    <w:rsid w:val="000B1298"/>
    <w:rsid w:val="001077F7"/>
    <w:rsid w:val="00124CBA"/>
    <w:rsid w:val="001969CC"/>
    <w:rsid w:val="001C4744"/>
    <w:rsid w:val="00220ABF"/>
    <w:rsid w:val="00230B58"/>
    <w:rsid w:val="00235C8D"/>
    <w:rsid w:val="00253F91"/>
    <w:rsid w:val="003C753B"/>
    <w:rsid w:val="00407220"/>
    <w:rsid w:val="00445AAD"/>
    <w:rsid w:val="004A0416"/>
    <w:rsid w:val="00551D15"/>
    <w:rsid w:val="00554191"/>
    <w:rsid w:val="005A45EF"/>
    <w:rsid w:val="005C371F"/>
    <w:rsid w:val="006315CE"/>
    <w:rsid w:val="00693DFA"/>
    <w:rsid w:val="006D2AC8"/>
    <w:rsid w:val="00737015"/>
    <w:rsid w:val="007427AB"/>
    <w:rsid w:val="007A79F3"/>
    <w:rsid w:val="00815642"/>
    <w:rsid w:val="00893183"/>
    <w:rsid w:val="008E3945"/>
    <w:rsid w:val="008F243C"/>
    <w:rsid w:val="00934862"/>
    <w:rsid w:val="00944310"/>
    <w:rsid w:val="00982ACE"/>
    <w:rsid w:val="009A5CD3"/>
    <w:rsid w:val="009D0253"/>
    <w:rsid w:val="00A1182C"/>
    <w:rsid w:val="00A444BC"/>
    <w:rsid w:val="00AA1B48"/>
    <w:rsid w:val="00B14E26"/>
    <w:rsid w:val="00B72941"/>
    <w:rsid w:val="00BB0CC5"/>
    <w:rsid w:val="00C020E9"/>
    <w:rsid w:val="00C14BFB"/>
    <w:rsid w:val="00C206E4"/>
    <w:rsid w:val="00C4664D"/>
    <w:rsid w:val="00E130E9"/>
    <w:rsid w:val="00E339EE"/>
    <w:rsid w:val="00E84A85"/>
    <w:rsid w:val="00E91825"/>
    <w:rsid w:val="00F85D1F"/>
    <w:rsid w:val="00F8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2016-03-28T08:30:00Z</dcterms:created>
  <dcterms:modified xsi:type="dcterms:W3CDTF">2016-03-28T08:30:00Z</dcterms:modified>
</cp:coreProperties>
</file>