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260A" w:rsidRDefault="00A42380" w:rsidP="00A4238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9260A">
        <w:rPr>
          <w:rFonts w:ascii="Times New Roman" w:hAnsi="Times New Roman" w:cs="Times New Roman"/>
          <w:color w:val="FF0000"/>
          <w:sz w:val="24"/>
          <w:szCs w:val="24"/>
        </w:rPr>
        <w:t>Уважаемые родители!</w:t>
      </w:r>
    </w:p>
    <w:p w:rsidR="00A42380" w:rsidRDefault="00A42380" w:rsidP="00A423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МБОУ СШ № 10 доводит до Вашего сведения  информацию о том, что на территории Нижегородской области  действует  Закон Нижегородской области «Об ограничении пребывания детей в общественных местах на территории Нижегородской области»».</w:t>
      </w:r>
    </w:p>
    <w:p w:rsidR="00A42380" w:rsidRDefault="00A42380" w:rsidP="0040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Законе </w:t>
      </w:r>
      <w:r w:rsidR="00405F21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понятия:</w:t>
      </w:r>
    </w:p>
    <w:p w:rsidR="00405F21" w:rsidRDefault="00405F21" w:rsidP="0040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1)лица, заменяющие родителей</w:t>
      </w:r>
      <w:r w:rsidR="0048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законные представители или опекуны, попечители</w:t>
      </w:r>
    </w:p>
    <w:p w:rsidR="00405F21" w:rsidRDefault="00405F21" w:rsidP="0040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2)ночное время</w:t>
      </w:r>
      <w:r w:rsidR="0048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C449A1">
        <w:rPr>
          <w:rFonts w:ascii="Times New Roman" w:hAnsi="Times New Roman" w:cs="Times New Roman"/>
          <w:sz w:val="24"/>
          <w:szCs w:val="24"/>
        </w:rPr>
        <w:t>осенне-зимний</w:t>
      </w:r>
      <w:r>
        <w:rPr>
          <w:rFonts w:ascii="Times New Roman" w:hAnsi="Times New Roman" w:cs="Times New Roman"/>
          <w:sz w:val="24"/>
          <w:szCs w:val="24"/>
        </w:rPr>
        <w:t xml:space="preserve"> перио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C449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449A1">
        <w:rPr>
          <w:rFonts w:ascii="Times New Roman" w:hAnsi="Times New Roman" w:cs="Times New Roman"/>
          <w:sz w:val="24"/>
          <w:szCs w:val="24"/>
        </w:rPr>
        <w:t xml:space="preserve"> с 1 ноября по 31 марта) с 22до 6 часов, в весенне-летний период ( с 1 апреля по 31 октября) с 23 до 6 часов.</w:t>
      </w:r>
    </w:p>
    <w:p w:rsidR="00C449A1" w:rsidRDefault="00C449A1" w:rsidP="00480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не допускается</w:t>
      </w:r>
    </w:p>
    <w:p w:rsidR="00C449A1" w:rsidRDefault="00C449A1" w:rsidP="0040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1)нахождение детей, не достигших возраста 16 лет, в ночное время на улицах, стадионах, в парках, скверах, транспортных средствах общего пользования, в компьютерных клубах, в помещениях об</w:t>
      </w:r>
      <w:r w:rsidR="00480783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его пользования в многоквартир</w:t>
      </w:r>
      <w:r w:rsidR="0048078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ых домах, на </w:t>
      </w:r>
      <w:r w:rsidR="00480783">
        <w:rPr>
          <w:rFonts w:ascii="Times New Roman" w:hAnsi="Times New Roman" w:cs="Times New Roman"/>
          <w:sz w:val="24"/>
          <w:szCs w:val="24"/>
        </w:rPr>
        <w:t>объектах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международной компьютерной сети Интернет,  а также для реализации услуг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сфере торговли и общественного питания</w:t>
      </w:r>
      <w:r w:rsidR="00480783">
        <w:rPr>
          <w:rFonts w:ascii="Times New Roman" w:hAnsi="Times New Roman" w:cs="Times New Roman"/>
          <w:sz w:val="24"/>
          <w:szCs w:val="24"/>
        </w:rPr>
        <w:t xml:space="preserve"> для развлечения, досуга, где в установленном порядке предусмотрена розничная продажа алкогольной продукции, пива и напитков, изготовленных на его основе.</w:t>
      </w:r>
    </w:p>
    <w:p w:rsidR="00480783" w:rsidRDefault="00480783" w:rsidP="00480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Pr="0048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нахождение детей, не достигших возраста 18 лет, на объектах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 товаров только сексуального характера, в пивных ресторанах, винных барах, пивных барах, рюмочных, в других местах, которые предназначены для  реализации только  алкогольной продукции, пива и напитков, изготовленных на его основе, в заведениях игорного бизнеса.</w:t>
      </w:r>
      <w:proofErr w:type="gramEnd"/>
    </w:p>
    <w:p w:rsidR="00480783" w:rsidRDefault="00480783" w:rsidP="0048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уведомления родителей.</w:t>
      </w:r>
    </w:p>
    <w:p w:rsidR="00480783" w:rsidRDefault="00480783" w:rsidP="00480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несовершеннолетнего в местах, указанных в Законе,  граждане, должностные лица по телефону, лично сообщают в органы внутренних дел.</w:t>
      </w:r>
    </w:p>
    <w:p w:rsidR="00480783" w:rsidRDefault="00480783" w:rsidP="00480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внутренних дел принимают меры:</w:t>
      </w:r>
    </w:p>
    <w:p w:rsidR="00480783" w:rsidRPr="00480783" w:rsidRDefault="00480783" w:rsidP="00480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783">
        <w:rPr>
          <w:rFonts w:ascii="Times New Roman" w:hAnsi="Times New Roman" w:cs="Times New Roman"/>
          <w:sz w:val="24"/>
          <w:szCs w:val="24"/>
        </w:rPr>
        <w:t xml:space="preserve">по установлению личности несовершеннолетнего, его места жительства и получение сведений </w:t>
      </w:r>
      <w:proofErr w:type="gramStart"/>
      <w:r w:rsidRPr="0048078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80783">
        <w:rPr>
          <w:rFonts w:ascii="Times New Roman" w:hAnsi="Times New Roman" w:cs="Times New Roman"/>
          <w:sz w:val="24"/>
          <w:szCs w:val="24"/>
        </w:rPr>
        <w:t xml:space="preserve"> родителях</w:t>
      </w:r>
    </w:p>
    <w:p w:rsidR="00480783" w:rsidRDefault="00480783" w:rsidP="00480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2)уведомляют родителей об обнаружении несовершеннолетнего. При этом ребенку должна быть обеспечена самостоятельная возможность связи с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телефонный звонок)</w:t>
      </w:r>
    </w:p>
    <w:p w:rsidR="00480783" w:rsidRDefault="00480783" w:rsidP="00480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несовершеннолетнего родителям на месте его обнаружения либо сопровождение несовершеннолетнего до места его жительства</w:t>
      </w:r>
    </w:p>
    <w:p w:rsidR="00480783" w:rsidRDefault="00480783" w:rsidP="00480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Несовершеннолетний в течение 3 часов с момента доставления его в орган внутренних дел передается родителям</w:t>
      </w:r>
      <w:r w:rsidR="0039260A">
        <w:rPr>
          <w:rFonts w:ascii="Times New Roman" w:hAnsi="Times New Roman" w:cs="Times New Roman"/>
          <w:sz w:val="24"/>
          <w:szCs w:val="24"/>
        </w:rPr>
        <w:t>.</w:t>
      </w:r>
    </w:p>
    <w:p w:rsidR="0039260A" w:rsidRDefault="0039260A" w:rsidP="00392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отсутствия родителей, невозможности установления их местонахождение, органы внутренних дел доставляют ребенка в специализированное учреждения для несовершеннолетних, нуждающихся в социальной реабилитации.</w:t>
      </w:r>
      <w:proofErr w:type="gramEnd"/>
    </w:p>
    <w:p w:rsidR="0039260A" w:rsidRDefault="0039260A" w:rsidP="00392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несовершеннолетнего в состоянии наркотического, токсического или в тяжелой степени алкогольного опьянения органами внутренних дел принимаются меры по доставлению несовершеннолетнего в учреждения здравоохранения для оказания ему медицинской помощи.</w:t>
      </w:r>
    </w:p>
    <w:p w:rsidR="0039260A" w:rsidRDefault="0039260A" w:rsidP="00392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 родители, осуществляйте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занятости детей в свободное от учебы время, поскольку именно от Вас зависит сохранения жизни и здоровья детей.</w:t>
      </w:r>
    </w:p>
    <w:p w:rsidR="0039260A" w:rsidRPr="00480783" w:rsidRDefault="0039260A" w:rsidP="003926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sectPr w:rsidR="0039260A" w:rsidRPr="0048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13C0"/>
    <w:multiLevelType w:val="hybridMultilevel"/>
    <w:tmpl w:val="C922B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380"/>
    <w:rsid w:val="0039260A"/>
    <w:rsid w:val="00405F21"/>
    <w:rsid w:val="00480783"/>
    <w:rsid w:val="00A42380"/>
    <w:rsid w:val="00C4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2016-04-09T07:38:00Z</dcterms:created>
  <dcterms:modified xsi:type="dcterms:W3CDTF">2016-04-09T08:54:00Z</dcterms:modified>
</cp:coreProperties>
</file>